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EB4" w:rsidRDefault="008B6EB4" w:rsidP="004832BD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8B6EB4" w:rsidRDefault="008B6EB4" w:rsidP="004832BD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2F7A21" w:rsidRDefault="004832BD" w:rsidP="004832BD">
      <w:pPr>
        <w:jc w:val="center"/>
        <w:rPr>
          <w:rFonts w:ascii="Times New Roman" w:hAnsi="Times New Roman" w:cs="Times New Roman"/>
          <w:sz w:val="40"/>
          <w:szCs w:val="40"/>
        </w:rPr>
      </w:pPr>
      <w:bookmarkStart w:id="0" w:name="_GoBack"/>
      <w:bookmarkEnd w:id="0"/>
      <w:r>
        <w:rPr>
          <w:rFonts w:ascii="Times New Roman" w:hAnsi="Times New Roman" w:cs="Times New Roman"/>
          <w:sz w:val="40"/>
          <w:szCs w:val="40"/>
        </w:rPr>
        <w:t>Порядок подачи жалобы по вопросам качества оказания социальных услуг:</w:t>
      </w:r>
    </w:p>
    <w:p w:rsidR="008B6EB4" w:rsidRDefault="004832BD" w:rsidP="008B6EB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="008B6EB4" w:rsidRPr="008B6EB4">
        <w:rPr>
          <w:rFonts w:ascii="Times New Roman" w:hAnsi="Times New Roman" w:cs="Times New Roman"/>
          <w:sz w:val="28"/>
          <w:szCs w:val="28"/>
        </w:rPr>
        <w:t>от 02 мая 2006 года № 59-ФЗ «О порядке рассмотрения обращений граждан Российской Федерации</w:t>
      </w:r>
      <w:r w:rsidR="008B6EB4" w:rsidRPr="008B6EB4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8B6EB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любой получатель социальных услуг имеет право подать жалобу относительно качества </w:t>
      </w:r>
      <w:r w:rsidR="008B6EB4">
        <w:rPr>
          <w:rFonts w:ascii="Times New Roman" w:hAnsi="Times New Roman" w:cs="Times New Roman"/>
          <w:sz w:val="28"/>
          <w:szCs w:val="28"/>
        </w:rPr>
        <w:t xml:space="preserve"> предоставления социальных услуг. Жалоба подается как в письменном виде на имя директора, так и в устном виде на личном приеме. </w:t>
      </w:r>
    </w:p>
    <w:p w:rsidR="004832BD" w:rsidRPr="008B6EB4" w:rsidRDefault="008B6EB4" w:rsidP="008B6EB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рассмотрения жалоб утвержден Инструкцией </w:t>
      </w:r>
      <w:r w:rsidRPr="008B6EB4">
        <w:rPr>
          <w:rFonts w:ascii="Times New Roman" w:hAnsi="Times New Roman" w:cs="Times New Roman"/>
          <w:sz w:val="28"/>
          <w:szCs w:val="28"/>
        </w:rPr>
        <w:t xml:space="preserve">о </w:t>
      </w:r>
      <w:r w:rsidRPr="008B6EB4">
        <w:rPr>
          <w:rFonts w:ascii="Times New Roman" w:hAnsi="Times New Roman" w:cs="Times New Roman"/>
          <w:sz w:val="28"/>
          <w:szCs w:val="28"/>
        </w:rPr>
        <w:t xml:space="preserve"> порядке рассмотрения обращений и приеме граждан в  Государственном  бюджетном учреждении Республики Крым «Центр  социального обслуживания граждан пожилого возраста и инвалидов Киевского района г. Симферополя»</w:t>
      </w:r>
      <w:r w:rsidRPr="008B6EB4">
        <w:rPr>
          <w:rFonts w:ascii="Times New Roman" w:hAnsi="Times New Roman" w:cs="Times New Roman"/>
        </w:rPr>
        <w:t xml:space="preserve"> </w:t>
      </w:r>
      <w:r w:rsidRPr="008B6EB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sectPr w:rsidR="004832BD" w:rsidRPr="008B6E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2BD"/>
    <w:rsid w:val="002F7A21"/>
    <w:rsid w:val="004832BD"/>
    <w:rsid w:val="008B6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cp:lastPrinted>2017-09-08T13:54:00Z</cp:lastPrinted>
  <dcterms:created xsi:type="dcterms:W3CDTF">2017-09-08T13:15:00Z</dcterms:created>
  <dcterms:modified xsi:type="dcterms:W3CDTF">2017-09-08T13:54:00Z</dcterms:modified>
</cp:coreProperties>
</file>